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E" w:rsidRPr="00873ADE" w:rsidRDefault="00873ADE" w:rsidP="00873A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ADE" w:rsidRPr="00873ADE" w:rsidRDefault="00873ADE" w:rsidP="00873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ADE">
        <w:rPr>
          <w:rFonts w:ascii="Times New Roman" w:hAnsi="Times New Roman" w:cs="Times New Roman"/>
          <w:sz w:val="28"/>
          <w:szCs w:val="28"/>
        </w:rPr>
        <w:t xml:space="preserve">к 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 порядку </w:t>
      </w:r>
      <w:r w:rsidRPr="00873ADE">
        <w:rPr>
          <w:rFonts w:ascii="Times New Roman" w:hAnsi="Times New Roman" w:cs="Times New Roman"/>
          <w:sz w:val="28"/>
          <w:szCs w:val="28"/>
        </w:rPr>
        <w:t xml:space="preserve">рассмотрения администрацией города Барабинска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A01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DE">
        <w:rPr>
          <w:rFonts w:ascii="Times New Roman" w:hAnsi="Times New Roman" w:cs="Times New Roman"/>
          <w:sz w:val="28"/>
          <w:szCs w:val="28"/>
        </w:rPr>
        <w:t>ходатайств юридических лиц о реализации масштабных инвестиционных проектов и их соответствии критериям, установленным подпунктом 2 пункта 1 статьи 1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 Закона Новосибирской области </w:t>
      </w:r>
      <w:r w:rsidRPr="00873ADE">
        <w:rPr>
          <w:rFonts w:ascii="Times New Roman" w:hAnsi="Times New Roman" w:cs="Times New Roman"/>
          <w:sz w:val="28"/>
          <w:szCs w:val="28"/>
        </w:rPr>
        <w:t>от 01.07.2015 № 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торгов и о внесении изменения в статью 15 закона Новосибирской области «Об использовании земель на территории Новосибирской области»</w:t>
      </w:r>
    </w:p>
    <w:p w:rsidR="00873ADE" w:rsidRPr="00873ADE" w:rsidRDefault="00873ADE" w:rsidP="00873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3ADE" w:rsidRPr="00873ADE" w:rsidRDefault="00873ADE" w:rsidP="00873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DE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873ADE" w:rsidRPr="00873ADE" w:rsidRDefault="00873ADE" w:rsidP="00873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DE">
        <w:rPr>
          <w:rFonts w:ascii="Times New Roman" w:hAnsi="Times New Roman" w:cs="Times New Roman"/>
          <w:b/>
          <w:sz w:val="28"/>
          <w:szCs w:val="28"/>
        </w:rPr>
        <w:t>о взаимодействии в рамках реализации масштабного инвестиционного проекта</w:t>
      </w:r>
    </w:p>
    <w:tbl>
      <w:tblPr>
        <w:tblW w:w="0" w:type="auto"/>
        <w:tblLook w:val="01E0"/>
      </w:tblPr>
      <w:tblGrid>
        <w:gridCol w:w="4713"/>
        <w:gridCol w:w="5424"/>
      </w:tblGrid>
      <w:tr w:rsidR="00873ADE" w:rsidRPr="00873ADE" w:rsidTr="00873ADE">
        <w:tc>
          <w:tcPr>
            <w:tcW w:w="4775" w:type="dxa"/>
          </w:tcPr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>г. Барабинск</w:t>
            </w:r>
          </w:p>
        </w:tc>
        <w:tc>
          <w:tcPr>
            <w:tcW w:w="5477" w:type="dxa"/>
          </w:tcPr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ADE" w:rsidRPr="00873ADE" w:rsidRDefault="00436F4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873ADE"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______________201__ г.</w:t>
            </w:r>
          </w:p>
        </w:tc>
      </w:tr>
    </w:tbl>
    <w:p w:rsidR="00873ADE" w:rsidRPr="00873ADE" w:rsidRDefault="00873ADE" w:rsidP="00873A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873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D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, именуемая в дальнейшем «Администрация», в лице Главы </w:t>
      </w:r>
      <w:r>
        <w:rPr>
          <w:rFonts w:ascii="Times New Roman" w:eastAsia="Calibri" w:hAnsi="Times New Roman" w:cs="Times New Roman"/>
          <w:sz w:val="28"/>
          <w:szCs w:val="28"/>
        </w:rPr>
        <w:t>города Барабинска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____________, действующего на основании Устава</w:t>
      </w:r>
      <w:r w:rsidRPr="00873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D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и  Инициатор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проекта_______________________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, именуемый в дальнейшем «Инициатор проекта», в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лице_____________________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основании______________ и Жилищно-строительный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кооператив_______________________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, именуемый в дальнейшем «Кооператив», в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лице_____________________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основании______________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>, совместно именуемые Стороны, заключили настоящее соглашение (далее – Соглашение) о</w:t>
      </w:r>
      <w:proofErr w:type="gram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>нижеследующем</w:t>
      </w:r>
      <w:proofErr w:type="gramEnd"/>
      <w:r w:rsidRPr="00873A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73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употребляемые в тексте настоящего Соглашения термины имеют значение, определённое в 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Типовом порядке </w:t>
      </w:r>
      <w:r w:rsidRPr="00873ADE">
        <w:rPr>
          <w:rFonts w:ascii="Times New Roman" w:hAnsi="Times New Roman" w:cs="Times New Roman"/>
          <w:sz w:val="28"/>
          <w:szCs w:val="28"/>
        </w:rPr>
        <w:t>рассмотрения органом местного самоуправления муниципального образования Новосибирской области ходатайств юридических лиц о реализации масштабных инвестиционных проектов и их соответствии критериям, установленным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 Законом Новосибирской области </w:t>
      </w:r>
      <w:r w:rsidRPr="00873ADE">
        <w:rPr>
          <w:rFonts w:ascii="Times New Roman" w:hAnsi="Times New Roman" w:cs="Times New Roman"/>
          <w:sz w:val="28"/>
          <w:szCs w:val="28"/>
        </w:rPr>
        <w:t>от 01.07.2015 № 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 и о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изменения в статью 15 закона Новосибирской области «Об использовании земель на территории Новосибирской области»,  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DE" w:rsidRPr="00873ADE" w:rsidRDefault="00873ADE" w:rsidP="00873AD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DE">
        <w:rPr>
          <w:rFonts w:ascii="Times New Roman" w:eastAsia="Calibri" w:hAnsi="Times New Roman" w:cs="Times New Roman"/>
          <w:b/>
          <w:sz w:val="28"/>
          <w:szCs w:val="28"/>
        </w:rPr>
        <w:t>1. Предмет Соглашения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1.1. Предметом настоящего Соглашения является взаимодействие Сторон при реализации масштабного инвестиционного проекта_______________________ </w:t>
      </w:r>
      <w:r w:rsidRPr="00873ADE">
        <w:rPr>
          <w:rFonts w:ascii="Times New Roman" w:eastAsia="Calibri" w:hAnsi="Times New Roman" w:cs="Times New Roman"/>
          <w:sz w:val="28"/>
          <w:szCs w:val="28"/>
        </w:rPr>
        <w:lastRenderedPageBreak/>
        <w:t>на территории</w:t>
      </w:r>
      <w:r w:rsidRPr="00873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ADE">
        <w:rPr>
          <w:rFonts w:ascii="Times New Roman" w:hAnsi="Times New Roman" w:cs="Times New Roman"/>
          <w:sz w:val="28"/>
          <w:szCs w:val="28"/>
        </w:rPr>
        <w:t xml:space="preserve">города Барабинска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(далее – проект).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1.2. Проект имеет следующие характеристики: 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Проект реализуется на земельном участке с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местоположением_________________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>, площадью _____________, разрешённым использованием_________________ (далее – земельный участок)</w:t>
      </w:r>
      <w:r w:rsidRPr="00873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Срок реализации проекта составляет____________ года (лет).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Общая площадь многоквартирного дома (многоквартирных домов), строительство которых предполагается в рамках проекта, составляет___________ квадратных метров, общая площадь жилых помещений в таких домах составляет___________ квадратных метров.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Незавершенный строительством объект имеет следующее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местоположение________________________________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>, характеристики и текущее состояние: ______________________________ (далее – незавершенный строительством объект).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Общая сумма денежных средств, подлежащих внесению на завершение строительства незавершенного строительством объекта, составляет ______________ миллионов рублей (далее – денежные средства).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Список участников строительства, которым подлежат передаче в собственность жилые помещения в рамках реализации проекта, приведен в Приложении № 1 к настоящему Соглашению, являющемуся его неотъемлемой частью.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Общая площадь, состав и характеристика жилых помещений, подлежащих передаче в собственность участникам строительства, приведены в Приложении № 1 к настоящему Соглашению, являющемуся его неотъемлемой частью.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1.3. </w:t>
      </w: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Взаимодействие Сторон осуществляется в соответствии с 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Законом Новосибирской области </w:t>
      </w:r>
      <w:r w:rsidRPr="00873ADE">
        <w:rPr>
          <w:rFonts w:ascii="Times New Roman" w:hAnsi="Times New Roman" w:cs="Times New Roman"/>
          <w:sz w:val="28"/>
          <w:szCs w:val="28"/>
        </w:rPr>
        <w:t>от 01.07.2015 № 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 территории Новосибирской области»,  постановлением Правительства Новосибирской области от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 xml:space="preserve">23.11.2015 № 407-п </w:t>
      </w:r>
      <w:r w:rsidRPr="00873ADE">
        <w:rPr>
          <w:rFonts w:ascii="Times New Roman" w:hAnsi="Times New Roman" w:cs="Times New Roman"/>
          <w:b/>
          <w:sz w:val="28"/>
          <w:szCs w:val="28"/>
        </w:rPr>
        <w:t>«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рассмотрения документов, обосновывающих соответствие масштабного инвестиционного проекта критериям, установленным Законом Новосибирской области от 01.07.2015 № 583-ОЗ </w:t>
      </w:r>
      <w:r w:rsidRPr="00873ADE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«Об использовании земель на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 xml:space="preserve">территории Новосибирской области»,  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Порядком </w:t>
      </w:r>
      <w:r w:rsidRPr="00873ADE">
        <w:rPr>
          <w:rFonts w:ascii="Times New Roman" w:hAnsi="Times New Roman" w:cs="Times New Roman"/>
          <w:sz w:val="28"/>
          <w:szCs w:val="28"/>
        </w:rPr>
        <w:t xml:space="preserve">рассмотрения администрацией города Барабинска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 ходатайств юридических лиц о реализации масштабных инвестиционных проектов и их соответствии критериям, установленным подпунктом 2 пункта 1 статьи 1</w:t>
      </w:r>
      <w:r w:rsidRPr="00873ADE">
        <w:rPr>
          <w:rFonts w:ascii="Times New Roman" w:hAnsi="Times New Roman" w:cs="Times New Roman"/>
          <w:bCs/>
          <w:sz w:val="28"/>
          <w:szCs w:val="28"/>
        </w:rPr>
        <w:t xml:space="preserve"> Закона Новосибирской области </w:t>
      </w:r>
      <w:r w:rsidRPr="00873ADE">
        <w:rPr>
          <w:rFonts w:ascii="Times New Roman" w:hAnsi="Times New Roman" w:cs="Times New Roman"/>
          <w:sz w:val="28"/>
          <w:szCs w:val="28"/>
        </w:rPr>
        <w:t xml:space="preserve">от 01.07.2015 № 583-ОЗ </w:t>
      </w:r>
      <w:bookmarkStart w:id="0" w:name="_GoBack"/>
      <w:r w:rsidRPr="00873ADE">
        <w:rPr>
          <w:rFonts w:ascii="Times New Roman" w:hAnsi="Times New Roman" w:cs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</w:t>
      </w:r>
      <w:r w:rsidRPr="00873ADE">
        <w:rPr>
          <w:rFonts w:ascii="Times New Roman" w:hAnsi="Times New Roman" w:cs="Times New Roman"/>
          <w:sz w:val="28"/>
          <w:szCs w:val="28"/>
        </w:rPr>
        <w:lastRenderedPageBreak/>
        <w:t>предоставляются земельные участки в аренду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без проведения торгов и о внесении изменения в статью 15 закона Новосибирской области «Об использовании земель на территории Новосибирской области»,  </w:t>
      </w:r>
      <w:bookmarkEnd w:id="0"/>
      <w:r w:rsidRPr="00873ADE">
        <w:rPr>
          <w:rFonts w:ascii="Times New Roman" w:hAnsi="Times New Roman" w:cs="Times New Roman"/>
          <w:sz w:val="28"/>
          <w:szCs w:val="28"/>
        </w:rPr>
        <w:t xml:space="preserve">утвержденным ___________________________, 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а также настоящим Соглашением. 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1.4. В ходе взаимодействия Стороны действуют исключительно в пределах своей компетенции, определяемой соответствующими правовыми актами. 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DE" w:rsidRPr="00873ADE" w:rsidRDefault="00873ADE" w:rsidP="00873AD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ADE">
        <w:rPr>
          <w:rFonts w:ascii="Times New Roman" w:eastAsia="Calibri" w:hAnsi="Times New Roman" w:cs="Times New Roman"/>
          <w:b/>
          <w:sz w:val="28"/>
          <w:szCs w:val="28"/>
        </w:rPr>
        <w:t>2. Права и обязанности Сторон</w:t>
      </w:r>
    </w:p>
    <w:p w:rsidR="00873ADE" w:rsidRPr="00873ADE" w:rsidRDefault="00873ADE" w:rsidP="00873AD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2.1. Администрация вправе: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2.1.1. Запрашивать и получать информацию от Инициатора проекта, с приложением подтверждающих документов: 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о перечислении в полном объеме денежных средств Инициатором проекта на счет Кооператива </w:t>
      </w:r>
      <w:r w:rsidRPr="00873ADE">
        <w:rPr>
          <w:rFonts w:ascii="Times New Roman" w:hAnsi="Times New Roman" w:cs="Times New Roman"/>
          <w:sz w:val="28"/>
          <w:szCs w:val="28"/>
        </w:rPr>
        <w:t>на завершение строительства незавершенного строительством объекта;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о ходе заключения договоров участия в долевом строительстве с </w:t>
      </w:r>
      <w:r w:rsidRPr="00873ADE">
        <w:rPr>
          <w:rFonts w:ascii="Times New Roman" w:hAnsi="Times New Roman" w:cs="Times New Roman"/>
          <w:sz w:val="28"/>
          <w:szCs w:val="28"/>
        </w:rPr>
        <w:t>участниками строительства, указанными в Приложении № 1 к настоящему Соглашению, не реже одного раза в 6 месяцев;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о регистрации права собственности на жилые помещения, переданные участникам строительства, указанным в </w:t>
      </w:r>
      <w:proofErr w:type="spellStart"/>
      <w:r w:rsidRPr="00873ADE">
        <w:rPr>
          <w:rFonts w:ascii="Times New Roman" w:eastAsia="Calibri" w:hAnsi="Times New Roman" w:cs="Times New Roman"/>
          <w:sz w:val="28"/>
          <w:szCs w:val="28"/>
        </w:rPr>
        <w:t>Приложении№</w:t>
      </w:r>
      <w:proofErr w:type="spell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1 к настоящему Соглашению, в рамках реализации проекта.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2.1.2. Запрашивать и получать информацию от Кооператива, с приложением подтверждающих документов: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о перечислении в полном объеме денежных средств Инициатором проекта на счет Кооператива </w:t>
      </w:r>
      <w:r w:rsidRPr="00873ADE">
        <w:rPr>
          <w:rFonts w:ascii="Times New Roman" w:hAnsi="Times New Roman" w:cs="Times New Roman"/>
          <w:sz w:val="28"/>
          <w:szCs w:val="28"/>
        </w:rPr>
        <w:t>на завершение строительства незавершенного строительством объекта;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о ходе заключения договоров участия в долевом строительстве с </w:t>
      </w:r>
      <w:r w:rsidRPr="00873ADE">
        <w:rPr>
          <w:rFonts w:ascii="Times New Roman" w:hAnsi="Times New Roman" w:cs="Times New Roman"/>
          <w:sz w:val="28"/>
          <w:szCs w:val="28"/>
        </w:rPr>
        <w:t>участниками строительства, указанными в Приложении № 1 к настоящему Соглашению, не реже одного раза в 6 месяцев;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о праве собственности на жилые помещения, переданные участникам строительства, указанным в Приложении № 1 к настоящему Соглашению, в рамках реализации проекта.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2.2. Администрация обязуется:</w:t>
      </w:r>
    </w:p>
    <w:p w:rsidR="00873ADE" w:rsidRPr="00873ADE" w:rsidRDefault="00873ADE" w:rsidP="00873A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2.2.1. В течение 5 рабочих дней со дня издания распоряжения Губернатора Новосибирской области, уведомить об этом Инициатора проекта, с указанием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>необходимости исполнения обязательства Инициатора проекта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о перечислении Кооперативу в полном объеме денежных средств на завершение строительства незавершенного строительством объекта.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2.2.2. В случае если отсутствует утвержденный проект межевания территории, утвердить муниципальным правовым актом схему расположения земельного участка на кадастровом плане территории и направить в течение 5 рабочих дней три экземпляра копий муниципального правового акта об утверждении схемы Инициатору проекта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2.2.3. Предоставить земельный участок Инициатору проекта в аренду без проведения торгов на основании распоряжения Губернатора Новосибирской области: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при наличии кадастрового учета земельного участка;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lastRenderedPageBreak/>
        <w:t>при исполнении Инициатором проекта обязательства о перечислении Кооперативу в полном объеме денежных средств на завершение строительства незавершенного строительством объекта.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2.2.4. В соответствии с законодательством, не разглашать персональные данные граждан, указанные в Приложениях № 1, № 2 к настоящему Соглашению.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2.3. Инициатор проекта обязуется: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2.3.1. В случае отсутствия кадастрового учета земельного участка, осуществить за свой счет постановку на кадастровый учет земельного участка и представить кадастровый паспорт земельного участка Администрации.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2.3.2. Построить на земельном участке  в соответствии с эскизным проектом</w:t>
      </w:r>
      <w:r w:rsidRPr="00873ADE">
        <w:rPr>
          <w:rFonts w:ascii="Times New Roman" w:hAnsi="Times New Roman" w:cs="Times New Roman"/>
          <w:sz w:val="28"/>
          <w:szCs w:val="28"/>
        </w:rPr>
        <w:t xml:space="preserve"> многоквартирный дом (многоквартирные дома), общей площадью </w:t>
      </w:r>
      <w:proofErr w:type="spellStart"/>
      <w:r w:rsidRPr="00873ADE">
        <w:rPr>
          <w:rFonts w:ascii="Times New Roman" w:hAnsi="Times New Roman" w:cs="Times New Roman"/>
          <w:sz w:val="28"/>
          <w:szCs w:val="28"/>
        </w:rPr>
        <w:t>______________квадратных</w:t>
      </w:r>
      <w:proofErr w:type="spellEnd"/>
      <w:r w:rsidRPr="00873ADE">
        <w:rPr>
          <w:rFonts w:ascii="Times New Roman" w:hAnsi="Times New Roman" w:cs="Times New Roman"/>
          <w:sz w:val="28"/>
          <w:szCs w:val="28"/>
        </w:rPr>
        <w:t xml:space="preserve"> метров, общая площадь жилых помещений в таких домах  будет составлять___________ квадратных метров.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2.3.3. Передать в собственность участникам строительства, указанным в Приложении № 1 к настоящему Соглашению, _______________ квадратных метров жилых помещений в соответствии с Приложением № 1 к настоящему Соглашению.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2.3.4.</w:t>
      </w: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 с момента получения  от Администрации уведомления, указанного в пункте 2.2.1  настоящего Соглашения, перечислить Кооперативу в полном объеме денежные средства на завершение строительства незавершенного строительством объекта.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2.3.5.Заключить договор аренды земельного участка, содержащий:</w:t>
      </w:r>
    </w:p>
    <w:p w:rsidR="00873ADE" w:rsidRPr="00873ADE" w:rsidRDefault="00873ADE" w:rsidP="0087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DE">
        <w:rPr>
          <w:rFonts w:ascii="Times New Roman" w:hAnsi="Times New Roman" w:cs="Times New Roman"/>
          <w:sz w:val="28"/>
          <w:szCs w:val="28"/>
        </w:rPr>
        <w:t>условие об обязательствах, указанных в пунктах 2.3.2., 2.3.3. настоящего Соглашения;</w:t>
      </w:r>
      <w:proofErr w:type="gramEnd"/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условие о запрете на передачу своих прав и обязанностей по договору аренды земельного участка третьему лицу, в том числе передаче арендных прав на земельный участок в залог, внесении их в качестве вклада в уставный капитал хозяйственного товарищества или общества, внесении паевого взноса в производственный кооператив</w:t>
      </w:r>
      <w:bookmarkStart w:id="1" w:name="Par1"/>
      <w:bookmarkEnd w:id="1"/>
      <w:r w:rsidRPr="00873ADE">
        <w:rPr>
          <w:rFonts w:ascii="Times New Roman" w:hAnsi="Times New Roman" w:cs="Times New Roman"/>
          <w:sz w:val="28"/>
          <w:szCs w:val="28"/>
        </w:rPr>
        <w:t>;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условие о возможности прекращения договора аренды земельного участка только после полного исполнения Инициатором проекта обязательств, предусмотренных настоящим Соглашением.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2.3.6. Не позднее 6 месяцев с момента заключения договора аренды земельного участка с Инициатором проекта, и не реже одного раза в 6 месяцев  предоставлять Администрации информацию о ходе заключения договоров участия в долевом строительстве с участниками строительства, указанными в Приложении № 1 к настоящему Соглашению, с приложением подтверждающих документов.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2.3.7.</w:t>
      </w:r>
      <w:r w:rsidRPr="00873ADE">
        <w:rPr>
          <w:rFonts w:ascii="Times New Roman" w:hAnsi="Times New Roman" w:cs="Times New Roman"/>
          <w:sz w:val="28"/>
          <w:szCs w:val="28"/>
        </w:rPr>
        <w:t xml:space="preserve"> Не позднее двух лет с момента заключения договора аренды земельного участка с Инициатором проекта,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>предоставить Администрации отчет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о заключении договоров участия в долевом строительстве с участниками строительства, указанными в Приложении № 1 к настоящему Соглашению, с приложением подтверждающих документов.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 xml:space="preserve">2.3.8. По окончании срока реализации проекта, указанного в пункте 1.2.  настоящего Соглашения </w:t>
      </w:r>
      <w:proofErr w:type="gramStart"/>
      <w:r w:rsidRPr="00873ADE">
        <w:rPr>
          <w:rFonts w:ascii="Times New Roman" w:hAnsi="Times New Roman" w:cs="Times New Roman"/>
          <w:sz w:val="28"/>
          <w:szCs w:val="28"/>
        </w:rPr>
        <w:t>предоставить Администрации отчет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о передаче жилых помещений в собственность участникам строительства, указанным в Приложении № 1 к настоящему Соглашению, с приложением подтверждающих документов.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lastRenderedPageBreak/>
        <w:t>2.3.9. В соответствии с законодательством, не разглашать персональные данные граждан, указанные в Приложениях № 1, № 2 к настоящему Соглашению.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2.4. Кооператив обязуется: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2.4.1. Сформировать из членов Кооператива список участников строительства</w:t>
      </w:r>
      <w:r w:rsidRPr="00873ADE">
        <w:rPr>
          <w:rFonts w:ascii="Times New Roman" w:hAnsi="Times New Roman" w:cs="Times New Roman"/>
          <w:sz w:val="28"/>
          <w:szCs w:val="28"/>
        </w:rPr>
        <w:t>, выразивших согласие заключить с Инициатором проекта договоры участия в долевом строительстве многоквартирного дома на земельном участке, предоставляемом Инициатору проекта в рамках реализации проекта.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2.4.2. Предоставить Администрации список участников строительства, указанных в пункте 2.4.1. настоящего Соглашения, по форме согласно Приложению № 2 к настоящему Соглашению и письменное согласие таких участников строительства по форме согласно Приложению № 3 к настоящему Соглашению.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2.4.3. В течение 5 рабочих дней с момента поступления на счет Кооператива   от Инициатора проекта денежных сре</w:t>
      </w: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873ADE">
        <w:rPr>
          <w:rFonts w:ascii="Times New Roman" w:eastAsia="Calibri" w:hAnsi="Times New Roman" w:cs="Times New Roman"/>
          <w:sz w:val="28"/>
          <w:szCs w:val="28"/>
        </w:rPr>
        <w:t>олном объеме, письменно уведомить об этом Администрацию, с приложением подтверждающих платежных документов.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2.4.4. Направить денежные средства в полном объеме на завершение строительства незавершенного строительством объекта, </w:t>
      </w: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исходя из необходимости достижения заданного результата и эффективности использования денежных средств </w:t>
      </w:r>
      <w:r w:rsidRPr="00873ADE">
        <w:rPr>
          <w:rFonts w:ascii="Times New Roman" w:hAnsi="Times New Roman" w:cs="Times New Roman"/>
          <w:sz w:val="28"/>
          <w:szCs w:val="28"/>
        </w:rPr>
        <w:t>и по окончании строительства представить</w:t>
      </w:r>
      <w:proofErr w:type="gramEnd"/>
      <w:r w:rsidRPr="00873ADE">
        <w:rPr>
          <w:rFonts w:ascii="Times New Roman" w:hAnsi="Times New Roman" w:cs="Times New Roman"/>
          <w:sz w:val="28"/>
          <w:szCs w:val="28"/>
        </w:rPr>
        <w:t xml:space="preserve"> в Администрацию отчет об использовании указанных денежных средств.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2.4.5. В соответствии с законодательством, не разглашать персональные данные граждан, указанные в Приложениях № 1, № 2 к настоящему Соглашению.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DE" w:rsidRPr="00436F4E" w:rsidRDefault="00873ADE" w:rsidP="00436F4E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36F4E">
        <w:rPr>
          <w:rFonts w:ascii="Times New Roman" w:eastAsia="Calibri" w:hAnsi="Times New Roman" w:cs="Times New Roman"/>
          <w:b/>
          <w:sz w:val="28"/>
          <w:szCs w:val="28"/>
        </w:rPr>
        <w:t>3. </w:t>
      </w:r>
      <w:r w:rsidRPr="00436F4E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сторон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3.1. Стороны несут ответственность за нарушение принятых на себя обязательств в соответствии с законодательством Российской Федерации.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gramStart"/>
      <w:r w:rsidRPr="00873ADE">
        <w:rPr>
          <w:rFonts w:ascii="Times New Roman" w:eastAsia="Calibri" w:hAnsi="Times New Roman" w:cs="Times New Roman"/>
          <w:sz w:val="28"/>
          <w:szCs w:val="28"/>
        </w:rPr>
        <w:t>В случае неисполнения Инициатором проекта обязательств, предусмотренных пунктом 2.3.3 настоящего Соглашения, Инициатор проекта обязуется выплатить каждому участнику строительства, указанному в Приложении № 1 к настоящему Соглашению денежную сумму, определяемую исходя из общей площади жилого помещения, подлежащего передаче участнику строительства и средней рыночной стоимости 1 квадратного метра общей площади жилого помещения по Новосибирской области, установленной федеральным органом исполнительной власти, уполномоченным Правительством Российской</w:t>
      </w:r>
      <w:proofErr w:type="gramEnd"/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 Федерации на дату выплаты.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DE" w:rsidRDefault="00873ADE" w:rsidP="00436F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F4E">
        <w:rPr>
          <w:rFonts w:ascii="Times New Roman" w:eastAsia="Calibri" w:hAnsi="Times New Roman" w:cs="Times New Roman"/>
          <w:b/>
          <w:sz w:val="28"/>
          <w:szCs w:val="28"/>
        </w:rPr>
        <w:t>4. Заключительные положения</w:t>
      </w:r>
    </w:p>
    <w:p w:rsidR="00436F4E" w:rsidRPr="00436F4E" w:rsidRDefault="00436F4E" w:rsidP="00436F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4.1. Все споры и разногласия, которые могут возникнуть между сторонами по вопросам, не нашедшим своего разрешения в тексте настоящего Соглашения, будут разрешаться путем переговоров на основе действующего законодательства.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4.2. При не урегулировании в процессе переговоров спорных вопросов споры и разногласия разрешаются в судебном порядке в соответствии с действующим законодательством.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A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4.3. Все изменения и дополнения, дополнительные соглашения к настоящему Соглашению действительны при условии, если они совершены в письменной форме и подписаны Сторонами. Соответствующие дополнительные соглашения являются неотъемлемой частью настоящего Соглашения.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4.4. В случае изменения у какой-либо из Сторон места нахождения, наименования, банковских реквизитов и прочего, она извещает в течение 10 (десяти) рабочих дней письменно об этом другие Стороны.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4.5. Любое уведомление или сообщение, направляемое сторонами друг другу по настоящему Соглашению, должно быть совершено в письменной форме. 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настоящем соглашении.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 xml:space="preserve">4.6. Соглашение может быть расторгнуто одной из сторон в случае неисполнения или ненадлежащего исполнения другой стороной обязательств по настоящему Соглашению, о чем направляется предварительное уведомление не менее чем за два месяца.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873ADE">
        <w:rPr>
          <w:rFonts w:ascii="Times New Roman" w:hAnsi="Times New Roman" w:cs="Times New Roman"/>
          <w:snapToGrid w:val="0"/>
          <w:sz w:val="28"/>
          <w:szCs w:val="28"/>
        </w:rPr>
        <w:t xml:space="preserve">4.7. В случае невыполнения Инициатором проекта обязательства, указанного в пункте 2.3.3 настоящего Соглашения, Администрация вправе расторгнуть настоящее Соглашение в одностороннем порядке. 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napToGrid w:val="0"/>
          <w:sz w:val="28"/>
          <w:szCs w:val="28"/>
        </w:rPr>
        <w:t>4.8.</w:t>
      </w:r>
      <w:r w:rsidRPr="00873ADE">
        <w:rPr>
          <w:rFonts w:ascii="Times New Roman" w:hAnsi="Times New Roman" w:cs="Times New Roman"/>
          <w:sz w:val="28"/>
          <w:szCs w:val="28"/>
        </w:rPr>
        <w:t> В случае расторжения настоящего Соглашения в соответствии с пунктом 4.7. настоящего Соглашения, Администрация и Кооператив не несут ответственности за убытки Инициатора проекта, связанные с началом реализации проекта.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DE">
        <w:rPr>
          <w:rFonts w:ascii="Times New Roman" w:hAnsi="Times New Roman" w:cs="Times New Roman"/>
          <w:sz w:val="28"/>
          <w:szCs w:val="28"/>
        </w:rPr>
        <w:t>4.9. Настоящее Соглашение составлено в 3 (трех) экземплярах, имеющих равную юридическую силу, по одному для каждой из Сторон.</w:t>
      </w:r>
    </w:p>
    <w:p w:rsidR="00873ADE" w:rsidRPr="00873ADE" w:rsidRDefault="00873ADE" w:rsidP="00436F4E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ADE">
        <w:rPr>
          <w:rFonts w:ascii="Times New Roman" w:eastAsia="Calibri" w:hAnsi="Times New Roman" w:cs="Times New Roman"/>
          <w:sz w:val="28"/>
          <w:szCs w:val="28"/>
        </w:rPr>
        <w:t>4.10. Настоящее Соглашение вступает в силу с момента издания Распоряжения Губернатора Новосибирской области и действует до полного исполнения Сторонами своих обязательств.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ADE" w:rsidRPr="00436F4E" w:rsidRDefault="00873ADE" w:rsidP="00436F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F4E">
        <w:rPr>
          <w:rFonts w:ascii="Times New Roman" w:eastAsia="Calibri" w:hAnsi="Times New Roman" w:cs="Times New Roman"/>
          <w:b/>
          <w:sz w:val="28"/>
          <w:szCs w:val="28"/>
        </w:rPr>
        <w:t>5. Юридические адреса, банковские реквизиты и подписи сторон</w:t>
      </w:r>
    </w:p>
    <w:p w:rsidR="00873ADE" w:rsidRPr="00873ADE" w:rsidRDefault="00873ADE" w:rsidP="00873AD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4"/>
        <w:gridCol w:w="3037"/>
        <w:gridCol w:w="3150"/>
      </w:tblGrid>
      <w:tr w:rsidR="00873ADE" w:rsidRPr="00873ADE" w:rsidTr="00873ADE">
        <w:tc>
          <w:tcPr>
            <w:tcW w:w="3384" w:type="dxa"/>
          </w:tcPr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Барабинска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632334, Новосибирская область,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Барабинск, ул. Калинина, дом 3, 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тел./факс: (838361) 221-55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ИНН 5451105693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КПП 545101001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– 40204810800000000047 (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лиц.счет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03513000130)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ОГРН 1035406624362   </w:t>
            </w:r>
          </w:p>
          <w:p w:rsid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СИБИРСКОЕ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ГУ БАНКАРОССИИ ПО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НОВОСИБИРСКОЙ ОБЛАСТИ</w:t>
            </w:r>
          </w:p>
          <w:p w:rsidR="00873ADE" w:rsidRPr="00436F4E" w:rsidRDefault="00436F4E" w:rsidP="00436F4E">
            <w:pPr>
              <w:pStyle w:val="a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БИК 045004001</w:t>
            </w:r>
          </w:p>
          <w:p w:rsidR="00436F4E" w:rsidRPr="00436F4E" w:rsidRDefault="00436F4E" w:rsidP="00436F4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7" w:type="dxa"/>
            <w:hideMark/>
          </w:tcPr>
          <w:p w:rsidR="00873ADE" w:rsidRPr="00873ADE" w:rsidRDefault="00436F4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873ADE"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>Кооператив</w:t>
            </w:r>
          </w:p>
        </w:tc>
        <w:tc>
          <w:tcPr>
            <w:tcW w:w="3150" w:type="dxa"/>
            <w:hideMark/>
          </w:tcPr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 проекта</w:t>
            </w:r>
          </w:p>
        </w:tc>
      </w:tr>
      <w:tr w:rsidR="00873ADE" w:rsidRPr="00873ADE" w:rsidTr="00873ADE">
        <w:tc>
          <w:tcPr>
            <w:tcW w:w="3384" w:type="dxa"/>
          </w:tcPr>
          <w:p w:rsidR="00873ADE" w:rsidRPr="00436F4E" w:rsidRDefault="00436F4E" w:rsidP="00873A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Барабинска </w:t>
            </w:r>
            <w:proofErr w:type="spellStart"/>
            <w:r w:rsidRPr="00436F4E">
              <w:rPr>
                <w:rFonts w:ascii="Times New Roman" w:hAnsi="Times New Roman" w:cs="Times New Roman"/>
                <w:sz w:val="28"/>
                <w:szCs w:val="28"/>
              </w:rPr>
              <w:t>Барабинского</w:t>
            </w:r>
            <w:proofErr w:type="spellEnd"/>
            <w:r w:rsidRPr="00436F4E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Новосибирской области</w:t>
            </w:r>
          </w:p>
          <w:p w:rsidR="00873ADE" w:rsidRPr="00436F4E" w:rsidRDefault="00873ADE" w:rsidP="00873A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F4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</w:p>
          <w:p w:rsidR="00873ADE" w:rsidRPr="00436F4E" w:rsidRDefault="00873ADE" w:rsidP="00436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037" w:type="dxa"/>
            <w:hideMark/>
          </w:tcPr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</w:t>
            </w:r>
            <w:r w:rsidR="00436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436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   </w:t>
            </w:r>
          </w:p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/ ___________ </w:t>
            </w:r>
          </w:p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М.П.                      </w:t>
            </w:r>
          </w:p>
        </w:tc>
        <w:tc>
          <w:tcPr>
            <w:tcW w:w="3150" w:type="dxa"/>
            <w:hideMark/>
          </w:tcPr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/ ___________   </w:t>
            </w:r>
          </w:p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 / ___________ </w:t>
            </w:r>
          </w:p>
          <w:p w:rsidR="00873ADE" w:rsidRPr="00873ADE" w:rsidRDefault="00873ADE" w:rsidP="00873ADE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3A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М.П.                      </w:t>
            </w:r>
          </w:p>
        </w:tc>
      </w:tr>
    </w:tbl>
    <w:p w:rsidR="00C23CC8" w:rsidRPr="00873ADE" w:rsidRDefault="00C23CC8" w:rsidP="00436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3CC8" w:rsidRPr="00873ADE" w:rsidSect="00873ADE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ADE"/>
    <w:rsid w:val="00436F4E"/>
    <w:rsid w:val="00873ADE"/>
    <w:rsid w:val="00C2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ADE"/>
    <w:pPr>
      <w:spacing w:after="0" w:line="240" w:lineRule="auto"/>
    </w:pPr>
  </w:style>
  <w:style w:type="paragraph" w:styleId="a4">
    <w:name w:val="Block Text"/>
    <w:basedOn w:val="a"/>
    <w:semiHidden/>
    <w:unhideWhenUsed/>
    <w:rsid w:val="00873ADE"/>
    <w:pPr>
      <w:spacing w:after="0" w:line="240" w:lineRule="auto"/>
      <w:ind w:left="-567" w:right="-766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73AD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73AD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Основной текст_"/>
    <w:link w:val="1"/>
    <w:locked/>
    <w:rsid w:val="00873ADE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73ADE"/>
    <w:pPr>
      <w:widowControl w:val="0"/>
      <w:shd w:val="clear" w:color="auto" w:fill="FFFFFF"/>
      <w:spacing w:after="0" w:line="293" w:lineRule="exact"/>
      <w:jc w:val="center"/>
    </w:pPr>
    <w:rPr>
      <w:spacing w:val="2"/>
      <w:sz w:val="25"/>
      <w:szCs w:val="25"/>
    </w:rPr>
  </w:style>
  <w:style w:type="table" w:styleId="a7">
    <w:name w:val="Table Grid"/>
    <w:basedOn w:val="a1"/>
    <w:uiPriority w:val="59"/>
    <w:rsid w:val="00873A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2016-07-25T04:24:00Z</dcterms:created>
  <dcterms:modified xsi:type="dcterms:W3CDTF">2016-07-25T04:42:00Z</dcterms:modified>
</cp:coreProperties>
</file>